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7DDE" w14:textId="1B4F3E50" w:rsidR="00AF722C" w:rsidRDefault="00AF722C" w:rsidP="00AF722C">
      <w:pPr>
        <w:spacing w:line="500" w:lineRule="exact"/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二级建造师考前辅导班报名表</w:t>
      </w:r>
    </w:p>
    <w:p w14:paraId="6DCF72CE" w14:textId="77777777" w:rsidR="00AF722C" w:rsidRDefault="00AF722C" w:rsidP="00AF722C">
      <w:pPr>
        <w:spacing w:line="500" w:lineRule="exact"/>
        <w:rPr>
          <w:b/>
          <w:bCs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486"/>
        <w:gridCol w:w="2900"/>
        <w:gridCol w:w="1767"/>
        <w:gridCol w:w="121"/>
        <w:gridCol w:w="1745"/>
        <w:gridCol w:w="1587"/>
      </w:tblGrid>
      <w:tr w:rsidR="00AF722C" w14:paraId="3A4AADF5" w14:textId="77777777" w:rsidTr="00C322EB">
        <w:tc>
          <w:tcPr>
            <w:tcW w:w="1486" w:type="dxa"/>
          </w:tcPr>
          <w:p w14:paraId="4A743BC7" w14:textId="77777777" w:rsidR="00AF722C" w:rsidRDefault="00AF722C" w:rsidP="00C32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2900" w:type="dxa"/>
          </w:tcPr>
          <w:p w14:paraId="68260D58" w14:textId="77777777" w:rsidR="00AF722C" w:rsidRDefault="00AF722C" w:rsidP="00C322E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14:paraId="16DAD0D2" w14:textId="77777777" w:rsidR="00AF722C" w:rsidRDefault="00AF722C" w:rsidP="00C32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职务：</w:t>
            </w:r>
          </w:p>
        </w:tc>
        <w:tc>
          <w:tcPr>
            <w:tcW w:w="3332" w:type="dxa"/>
            <w:gridSpan w:val="2"/>
          </w:tcPr>
          <w:p w14:paraId="6389D8AF" w14:textId="77777777" w:rsidR="00AF722C" w:rsidRDefault="00AF722C" w:rsidP="00C322EB">
            <w:pPr>
              <w:rPr>
                <w:sz w:val="28"/>
                <w:szCs w:val="28"/>
              </w:rPr>
            </w:pPr>
          </w:p>
        </w:tc>
      </w:tr>
      <w:tr w:rsidR="00AF722C" w14:paraId="1EF35A02" w14:textId="77777777" w:rsidTr="00C322EB">
        <w:tc>
          <w:tcPr>
            <w:tcW w:w="1486" w:type="dxa"/>
          </w:tcPr>
          <w:p w14:paraId="5E00578F" w14:textId="77777777" w:rsidR="00AF722C" w:rsidRDefault="00AF722C" w:rsidP="00C32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</w:p>
        </w:tc>
        <w:tc>
          <w:tcPr>
            <w:tcW w:w="2900" w:type="dxa"/>
          </w:tcPr>
          <w:p w14:paraId="4E2BF4B2" w14:textId="77777777" w:rsidR="00AF722C" w:rsidRDefault="00AF722C" w:rsidP="00C322EB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14:paraId="07573226" w14:textId="77777777" w:rsidR="00AF722C" w:rsidRDefault="00AF722C" w:rsidP="00C322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3332" w:type="dxa"/>
            <w:gridSpan w:val="2"/>
          </w:tcPr>
          <w:p w14:paraId="372B9B58" w14:textId="77777777" w:rsidR="00AF722C" w:rsidRDefault="00AF722C" w:rsidP="00C322EB">
            <w:pPr>
              <w:rPr>
                <w:sz w:val="28"/>
                <w:szCs w:val="28"/>
              </w:rPr>
            </w:pPr>
          </w:p>
        </w:tc>
      </w:tr>
      <w:tr w:rsidR="00AF722C" w14:paraId="29B1B2F7" w14:textId="77777777" w:rsidTr="00C322EB">
        <w:tc>
          <w:tcPr>
            <w:tcW w:w="6274" w:type="dxa"/>
            <w:gridSpan w:val="4"/>
          </w:tcPr>
          <w:p w14:paraId="78D0CCCC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课程专业</w:t>
            </w:r>
          </w:p>
        </w:tc>
        <w:tc>
          <w:tcPr>
            <w:tcW w:w="3332" w:type="dxa"/>
            <w:gridSpan w:val="2"/>
          </w:tcPr>
          <w:p w14:paraId="7D4DB8A6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参加课程</w:t>
            </w:r>
          </w:p>
        </w:tc>
      </w:tr>
      <w:tr w:rsidR="00AF722C" w14:paraId="45B64DBA" w14:textId="77777777" w:rsidTr="00C322EB">
        <w:tc>
          <w:tcPr>
            <w:tcW w:w="6274" w:type="dxa"/>
            <w:gridSpan w:val="4"/>
            <w:vAlign w:val="center"/>
          </w:tcPr>
          <w:p w14:paraId="212B6E8C" w14:textId="77777777" w:rsidR="00AF722C" w:rsidRDefault="00AF722C" w:rsidP="00C322EB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二级建造师（建筑专业）全程班</w:t>
            </w:r>
          </w:p>
        </w:tc>
        <w:tc>
          <w:tcPr>
            <w:tcW w:w="1745" w:type="dxa"/>
            <w:vAlign w:val="center"/>
          </w:tcPr>
          <w:p w14:paraId="1A3CA8E9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587" w:type="dxa"/>
            <w:vAlign w:val="center"/>
          </w:tcPr>
          <w:p w14:paraId="2428A107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AF722C" w14:paraId="3DE4BE11" w14:textId="77777777" w:rsidTr="00C322EB">
        <w:tc>
          <w:tcPr>
            <w:tcW w:w="6274" w:type="dxa"/>
            <w:gridSpan w:val="4"/>
            <w:vAlign w:val="center"/>
          </w:tcPr>
          <w:p w14:paraId="7DD0BDA5" w14:textId="77777777" w:rsidR="00AF722C" w:rsidRDefault="00AF722C" w:rsidP="00C322EB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二级建造师（市政专业）全程班</w:t>
            </w:r>
          </w:p>
        </w:tc>
        <w:tc>
          <w:tcPr>
            <w:tcW w:w="1745" w:type="dxa"/>
            <w:vAlign w:val="center"/>
          </w:tcPr>
          <w:p w14:paraId="4C08646B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587" w:type="dxa"/>
            <w:vAlign w:val="center"/>
          </w:tcPr>
          <w:p w14:paraId="790131E9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AF722C" w14:paraId="1A6529F8" w14:textId="77777777" w:rsidTr="00C322EB">
        <w:tc>
          <w:tcPr>
            <w:tcW w:w="6274" w:type="dxa"/>
            <w:gridSpan w:val="4"/>
            <w:vAlign w:val="center"/>
          </w:tcPr>
          <w:p w14:paraId="0B5C66EC" w14:textId="77777777" w:rsidR="00AF722C" w:rsidRDefault="00AF722C" w:rsidP="00C322EB">
            <w:pPr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二级建造师（机电专业）全程班</w:t>
            </w:r>
          </w:p>
        </w:tc>
        <w:tc>
          <w:tcPr>
            <w:tcW w:w="1745" w:type="dxa"/>
            <w:vAlign w:val="center"/>
          </w:tcPr>
          <w:p w14:paraId="72E52FEB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587" w:type="dxa"/>
            <w:vAlign w:val="center"/>
          </w:tcPr>
          <w:p w14:paraId="5D6C2F73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AF722C" w14:paraId="0A512E56" w14:textId="77777777" w:rsidTr="00C322EB">
        <w:tc>
          <w:tcPr>
            <w:tcW w:w="6274" w:type="dxa"/>
            <w:gridSpan w:val="4"/>
            <w:vAlign w:val="center"/>
          </w:tcPr>
          <w:p w14:paraId="3607C4BE" w14:textId="77777777" w:rsidR="00AF722C" w:rsidRDefault="00AF722C" w:rsidP="00C322EB">
            <w:pPr>
              <w:rPr>
                <w:rFonts w:ascii="宋体" w:hAnsi="宋体" w:cs="宋体"/>
                <w:color w:val="333333"/>
                <w:spacing w:val="15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二级建造师（公路专业）全程班</w:t>
            </w:r>
          </w:p>
        </w:tc>
        <w:tc>
          <w:tcPr>
            <w:tcW w:w="1745" w:type="dxa"/>
            <w:vAlign w:val="center"/>
          </w:tcPr>
          <w:p w14:paraId="631388F5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587" w:type="dxa"/>
            <w:vAlign w:val="center"/>
          </w:tcPr>
          <w:p w14:paraId="7F7A1A55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AF722C" w14:paraId="5CB1185B" w14:textId="77777777" w:rsidTr="00C322EB">
        <w:tc>
          <w:tcPr>
            <w:tcW w:w="6274" w:type="dxa"/>
            <w:gridSpan w:val="4"/>
            <w:vAlign w:val="center"/>
          </w:tcPr>
          <w:p w14:paraId="676B4BAB" w14:textId="77777777" w:rsidR="00AF722C" w:rsidRDefault="00AF722C" w:rsidP="00C322EB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rPr>
                <w:rFonts w:ascii="宋体" w:hAnsi="宋体" w:cs="宋体"/>
                <w:color w:val="333333"/>
                <w:spacing w:val="1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kern w:val="2"/>
                <w:shd w:val="clear" w:color="auto" w:fill="FFFFFF"/>
              </w:rPr>
              <w:t>二级建造师（水利水电专业）全程班</w:t>
            </w:r>
          </w:p>
        </w:tc>
        <w:tc>
          <w:tcPr>
            <w:tcW w:w="1745" w:type="dxa"/>
            <w:vAlign w:val="center"/>
          </w:tcPr>
          <w:p w14:paraId="1A42C254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</w:t>
            </w:r>
          </w:p>
        </w:tc>
        <w:tc>
          <w:tcPr>
            <w:tcW w:w="1587" w:type="dxa"/>
            <w:vAlign w:val="center"/>
          </w:tcPr>
          <w:p w14:paraId="0E25D6E0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□否</w:t>
            </w:r>
          </w:p>
        </w:tc>
      </w:tr>
      <w:tr w:rsidR="00AF722C" w14:paraId="4F8172A8" w14:textId="77777777" w:rsidTr="00C322EB">
        <w:tc>
          <w:tcPr>
            <w:tcW w:w="9606" w:type="dxa"/>
            <w:gridSpan w:val="6"/>
            <w:vAlign w:val="center"/>
          </w:tcPr>
          <w:p w14:paraId="110031C1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企业开票信息（个人报名只填身份证号即可）</w:t>
            </w:r>
          </w:p>
        </w:tc>
      </w:tr>
      <w:tr w:rsidR="00AF722C" w14:paraId="11E98C39" w14:textId="77777777" w:rsidTr="00C322EB">
        <w:tc>
          <w:tcPr>
            <w:tcW w:w="1486" w:type="dxa"/>
            <w:vAlign w:val="center"/>
          </w:tcPr>
          <w:p w14:paraId="3418840E" w14:textId="77777777" w:rsidR="00AF722C" w:rsidRDefault="00AF722C" w:rsidP="00C322EB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rPr>
                <w:rFonts w:ascii="宋体" w:hAnsi="宋体" w:cs="宋体"/>
                <w:color w:val="333333"/>
                <w:spacing w:val="1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hd w:val="clear" w:color="auto" w:fill="FFFFFF"/>
              </w:rPr>
              <w:t>企业名称</w:t>
            </w:r>
          </w:p>
        </w:tc>
        <w:tc>
          <w:tcPr>
            <w:tcW w:w="2900" w:type="dxa"/>
            <w:vAlign w:val="center"/>
          </w:tcPr>
          <w:p w14:paraId="2B8ECB94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024B2FA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3453" w:type="dxa"/>
            <w:gridSpan w:val="3"/>
            <w:vAlign w:val="center"/>
          </w:tcPr>
          <w:p w14:paraId="3AF2DBDD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</w:tr>
      <w:tr w:rsidR="00AF722C" w14:paraId="24B35345" w14:textId="77777777" w:rsidTr="00C322EB">
        <w:tc>
          <w:tcPr>
            <w:tcW w:w="1486" w:type="dxa"/>
            <w:vAlign w:val="center"/>
          </w:tcPr>
          <w:p w14:paraId="47B51F81" w14:textId="77777777" w:rsidR="00AF722C" w:rsidRDefault="00AF722C" w:rsidP="00C322EB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rPr>
                <w:rFonts w:ascii="宋体" w:hAnsi="宋体" w:cs="宋体"/>
                <w:color w:val="333333"/>
                <w:spacing w:val="1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hd w:val="clear" w:color="auto" w:fill="FFFFFF"/>
              </w:rPr>
              <w:t>地址电话</w:t>
            </w:r>
          </w:p>
        </w:tc>
        <w:tc>
          <w:tcPr>
            <w:tcW w:w="2900" w:type="dxa"/>
            <w:vAlign w:val="center"/>
          </w:tcPr>
          <w:p w14:paraId="0A866591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0F32D03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开户行账户</w:t>
            </w:r>
          </w:p>
        </w:tc>
        <w:tc>
          <w:tcPr>
            <w:tcW w:w="3453" w:type="dxa"/>
            <w:gridSpan w:val="3"/>
            <w:vAlign w:val="center"/>
          </w:tcPr>
          <w:p w14:paraId="6C12B4EA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</w:tr>
      <w:tr w:rsidR="00AF722C" w14:paraId="6B459D95" w14:textId="77777777" w:rsidTr="00C322EB">
        <w:tc>
          <w:tcPr>
            <w:tcW w:w="1486" w:type="dxa"/>
            <w:vAlign w:val="center"/>
          </w:tcPr>
          <w:p w14:paraId="0E8E4507" w14:textId="77777777" w:rsidR="00AF722C" w:rsidRDefault="00AF722C" w:rsidP="00C322EB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rPr>
                <w:rFonts w:ascii="宋体" w:hAnsi="宋体" w:cs="宋体"/>
                <w:color w:val="333333"/>
                <w:spacing w:val="1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hd w:val="clear" w:color="auto" w:fill="FFFFFF"/>
              </w:rPr>
              <w:t>身份证号</w:t>
            </w:r>
          </w:p>
        </w:tc>
        <w:tc>
          <w:tcPr>
            <w:tcW w:w="8120" w:type="dxa"/>
            <w:gridSpan w:val="5"/>
            <w:vAlign w:val="center"/>
          </w:tcPr>
          <w:p w14:paraId="02FAD18C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</w:tr>
      <w:tr w:rsidR="00AF722C" w14:paraId="462D3288" w14:textId="77777777" w:rsidTr="00C322EB">
        <w:tc>
          <w:tcPr>
            <w:tcW w:w="1486" w:type="dxa"/>
            <w:vAlign w:val="center"/>
          </w:tcPr>
          <w:p w14:paraId="68BB4009" w14:textId="77777777" w:rsidR="00AF722C" w:rsidRDefault="00AF722C" w:rsidP="00C322EB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rPr>
                <w:rFonts w:ascii="宋体" w:hAnsi="宋体" w:cs="宋体"/>
                <w:color w:val="333333"/>
                <w:spacing w:val="15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pacing w:val="15"/>
                <w:shd w:val="clear" w:color="auto" w:fill="FFFFFF"/>
              </w:rPr>
              <w:t>快递地址</w:t>
            </w:r>
          </w:p>
        </w:tc>
        <w:tc>
          <w:tcPr>
            <w:tcW w:w="8120" w:type="dxa"/>
            <w:gridSpan w:val="5"/>
            <w:vAlign w:val="center"/>
          </w:tcPr>
          <w:p w14:paraId="72948131" w14:textId="77777777" w:rsidR="00AF722C" w:rsidRDefault="00AF722C" w:rsidP="00C322E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F85D74" w14:textId="77777777" w:rsidR="00AF722C" w:rsidRDefault="00AF722C" w:rsidP="00AF722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附注：1、所填信息仅用于招生工作，对外保密，请您详细填写。</w:t>
      </w:r>
    </w:p>
    <w:p w14:paraId="29260103" w14:textId="77777777" w:rsidR="00AF722C" w:rsidRDefault="00AF722C" w:rsidP="00AF722C">
      <w:pPr>
        <w:ind w:firstLineChars="300" w:firstLine="8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2：请将完整报名信息跟汇款截图发送给协会联系人。</w:t>
      </w:r>
    </w:p>
    <w:p w14:paraId="320189B6" w14:textId="77777777" w:rsidR="00AF722C" w:rsidRDefault="00AF722C" w:rsidP="00AF722C">
      <w:pPr>
        <w:ind w:firstLineChars="300" w:firstLine="8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3：由大连市建筑装饰行业协会培训学校统一提供增值税培训</w:t>
      </w:r>
      <w:proofErr w:type="gramStart"/>
      <w:r>
        <w:rPr>
          <w:rFonts w:hint="eastAsia"/>
          <w:bCs/>
          <w:sz w:val="28"/>
          <w:szCs w:val="28"/>
        </w:rPr>
        <w:t>费电子</w:t>
      </w:r>
      <w:proofErr w:type="gramEnd"/>
      <w:r>
        <w:rPr>
          <w:rFonts w:hint="eastAsia"/>
          <w:bCs/>
          <w:sz w:val="28"/>
          <w:szCs w:val="28"/>
        </w:rPr>
        <w:t>普票，如</w:t>
      </w:r>
      <w:proofErr w:type="gramStart"/>
      <w:r>
        <w:rPr>
          <w:rFonts w:hint="eastAsia"/>
          <w:bCs/>
          <w:sz w:val="28"/>
          <w:szCs w:val="28"/>
        </w:rPr>
        <w:t>需专票请</w:t>
      </w:r>
      <w:proofErr w:type="gramEnd"/>
      <w:r>
        <w:rPr>
          <w:rFonts w:hint="eastAsia"/>
          <w:bCs/>
          <w:sz w:val="28"/>
          <w:szCs w:val="28"/>
        </w:rPr>
        <w:t>详细填写上面企业开票信息及快递地址，统一用顺丰到付邮寄。</w:t>
      </w:r>
    </w:p>
    <w:p w14:paraId="000CD8BF" w14:textId="77777777" w:rsidR="00AF722C" w:rsidRPr="006E42FC" w:rsidRDefault="00AF722C" w:rsidP="00AF722C">
      <w:pPr>
        <w:pStyle w:val="a7"/>
        <w:widowControl/>
        <w:shd w:val="clear" w:color="auto" w:fill="FFFFFF"/>
        <w:spacing w:beforeAutospacing="0" w:afterAutospacing="0" w:line="360" w:lineRule="auto"/>
        <w:jc w:val="both"/>
        <w:rPr>
          <w:rStyle w:val="a9"/>
          <w:rFonts w:cstheme="minorBidi"/>
          <w:b w:val="0"/>
          <w:bCs/>
          <w:kern w:val="2"/>
          <w:sz w:val="28"/>
          <w:szCs w:val="28"/>
        </w:rPr>
      </w:pPr>
      <w:r>
        <w:rPr>
          <w:rFonts w:hint="eastAsia"/>
          <w:sz w:val="28"/>
          <w:szCs w:val="28"/>
        </w:rPr>
        <w:t>报名咨询电</w:t>
      </w:r>
      <w:r>
        <w:rPr>
          <w:rFonts w:cstheme="minorBidi" w:hint="eastAsia"/>
          <w:bCs/>
          <w:kern w:val="2"/>
          <w:sz w:val="28"/>
          <w:szCs w:val="28"/>
        </w:rPr>
        <w:t>话：</w:t>
      </w:r>
      <w:r>
        <w:rPr>
          <w:rFonts w:hint="eastAsia"/>
          <w:sz w:val="28"/>
          <w:szCs w:val="28"/>
        </w:rPr>
        <w:t>锦州市装饰协会秘书处 13314162619 张军</w:t>
      </w:r>
    </w:p>
    <w:p w14:paraId="7FD2D42F" w14:textId="77777777" w:rsidR="002C31FB" w:rsidRPr="00AF722C" w:rsidRDefault="002C31FB"/>
    <w:sectPr w:rsidR="002C31FB" w:rsidRPr="00AF7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F14F" w14:textId="77777777" w:rsidR="009C2F81" w:rsidRDefault="009C2F81" w:rsidP="00AF722C">
      <w:r>
        <w:separator/>
      </w:r>
    </w:p>
  </w:endnote>
  <w:endnote w:type="continuationSeparator" w:id="0">
    <w:p w14:paraId="1ED239C4" w14:textId="77777777" w:rsidR="009C2F81" w:rsidRDefault="009C2F81" w:rsidP="00AF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206D" w14:textId="77777777" w:rsidR="009C2F81" w:rsidRDefault="009C2F81" w:rsidP="00AF722C">
      <w:r>
        <w:separator/>
      </w:r>
    </w:p>
  </w:footnote>
  <w:footnote w:type="continuationSeparator" w:id="0">
    <w:p w14:paraId="23C487EE" w14:textId="77777777" w:rsidR="009C2F81" w:rsidRDefault="009C2F81" w:rsidP="00AF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E8"/>
    <w:rsid w:val="002218E8"/>
    <w:rsid w:val="002C31FB"/>
    <w:rsid w:val="009C2F81"/>
    <w:rsid w:val="00A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25261"/>
  <w15:chartTrackingRefBased/>
  <w15:docId w15:val="{DC3C296C-5297-48EA-84E3-4C0D3DE8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2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2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22C"/>
    <w:rPr>
      <w:sz w:val="18"/>
      <w:szCs w:val="18"/>
    </w:rPr>
  </w:style>
  <w:style w:type="paragraph" w:styleId="a7">
    <w:name w:val="Normal (Web)"/>
    <w:basedOn w:val="a"/>
    <w:qFormat/>
    <w:rsid w:val="00AF722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F72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AF722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先生</dc:creator>
  <cp:keywords/>
  <dc:description/>
  <cp:lastModifiedBy>杜 先生</cp:lastModifiedBy>
  <cp:revision>2</cp:revision>
  <dcterms:created xsi:type="dcterms:W3CDTF">2021-12-07T00:54:00Z</dcterms:created>
  <dcterms:modified xsi:type="dcterms:W3CDTF">2021-12-07T00:55:00Z</dcterms:modified>
</cp:coreProperties>
</file>